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72" w:rsidRPr="00542AE3" w:rsidRDefault="007B0772" w:rsidP="007B0772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Test</w:t>
      </w:r>
      <w:r w:rsidRPr="00542AE3">
        <w:rPr>
          <w:rFonts w:ascii="Arial" w:hAnsi="Arial" w:cs="Arial"/>
          <w:b/>
          <w:bCs/>
          <w:sz w:val="20"/>
          <w:szCs w:val="20"/>
          <w:lang w:val="it-IT"/>
        </w:rPr>
        <w:t xml:space="preserve"> №2. </w:t>
      </w:r>
      <w:r>
        <w:rPr>
          <w:rFonts w:ascii="Arial" w:hAnsi="Arial" w:cs="Arial"/>
          <w:b/>
          <w:bCs/>
          <w:sz w:val="20"/>
          <w:szCs w:val="20"/>
          <w:lang w:val="ro-RO"/>
        </w:rPr>
        <w:t>Propriităţile metalelor</w:t>
      </w:r>
      <w:r w:rsidRPr="00542AE3">
        <w:rPr>
          <w:rFonts w:ascii="Arial" w:hAnsi="Arial" w:cs="Arial"/>
          <w:b/>
          <w:bCs/>
          <w:sz w:val="20"/>
          <w:szCs w:val="20"/>
          <w:lang w:val="it-IT"/>
        </w:rPr>
        <w:t xml:space="preserve">. </w:t>
      </w:r>
      <w:r>
        <w:rPr>
          <w:rFonts w:ascii="Arial" w:hAnsi="Arial" w:cs="Arial"/>
          <w:b/>
          <w:bCs/>
          <w:sz w:val="20"/>
          <w:szCs w:val="20"/>
          <w:lang w:val="ro-RO"/>
        </w:rPr>
        <w:t>Controlul curent la tema”Metalele”</w:t>
      </w:r>
    </w:p>
    <w:p w:rsidR="007B0772" w:rsidRDefault="007B0772" w:rsidP="007B0772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val="ro-RO"/>
        </w:rPr>
      </w:pPr>
      <w:r>
        <w:rPr>
          <w:rFonts w:ascii="Arial" w:hAnsi="Arial" w:cs="Arial"/>
          <w:b/>
          <w:bCs/>
          <w:sz w:val="20"/>
          <w:szCs w:val="20"/>
          <w:lang w:val="ro-RO"/>
        </w:rPr>
        <w:t>Instrucţia:  alegeţi un răspuns corect.                       Timpul - 10 min</w:t>
      </w:r>
    </w:p>
    <w:p w:rsidR="007B0772" w:rsidRPr="00603D14" w:rsidRDefault="007B0772" w:rsidP="007B0772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val="ro-RO"/>
        </w:rPr>
      </w:pPr>
      <w:r w:rsidRPr="00603D14">
        <w:rPr>
          <w:rFonts w:ascii="Arial" w:hAnsi="Arial" w:cs="Arial"/>
          <w:b/>
          <w:sz w:val="20"/>
          <w:szCs w:val="20"/>
          <w:lang w:val="ro-RO"/>
        </w:rPr>
        <w:t>Varianta</w:t>
      </w:r>
      <w:r w:rsidRPr="00164926">
        <w:rPr>
          <w:rFonts w:ascii="Arial" w:hAnsi="Arial" w:cs="Arial"/>
          <w:b/>
          <w:bCs/>
          <w:sz w:val="20"/>
          <w:szCs w:val="20"/>
        </w:rPr>
        <w:t xml:space="preserve"> 1</w:t>
      </w:r>
      <w:r>
        <w:rPr>
          <w:rFonts w:ascii="Arial" w:hAnsi="Arial" w:cs="Arial"/>
          <w:b/>
          <w:bCs/>
          <w:sz w:val="20"/>
          <w:szCs w:val="20"/>
          <w:lang w:val="ro-RO"/>
        </w:rPr>
        <w:t xml:space="preserve">                                                                              </w:t>
      </w:r>
      <w:r w:rsidRPr="00603D14">
        <w:rPr>
          <w:rFonts w:ascii="Arial" w:hAnsi="Arial" w:cs="Arial"/>
          <w:b/>
          <w:sz w:val="20"/>
          <w:szCs w:val="20"/>
          <w:lang w:val="ro-RO"/>
        </w:rPr>
        <w:t>Varianta</w:t>
      </w:r>
      <w:r w:rsidRPr="00164926">
        <w:rPr>
          <w:rFonts w:ascii="Arial" w:hAnsi="Arial" w:cs="Arial"/>
          <w:b/>
          <w:bCs/>
          <w:sz w:val="20"/>
          <w:szCs w:val="20"/>
        </w:rPr>
        <w:t xml:space="preserve"> 2</w:t>
      </w:r>
    </w:p>
    <w:tbl>
      <w:tblPr>
        <w:tblpPr w:leftFromText="180" w:rightFromText="180" w:vertAnchor="text" w:horzAnchor="page" w:tblpX="517" w:tblpY="422"/>
        <w:tblW w:w="2941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4"/>
        <w:gridCol w:w="2305"/>
        <w:gridCol w:w="2871"/>
      </w:tblGrid>
      <w:tr w:rsidR="007B0772" w:rsidRPr="00164926" w:rsidTr="0004268A">
        <w:trPr>
          <w:trHeight w:val="222"/>
          <w:tblCellSpacing w:w="7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164926" w:rsidRDefault="007B0772" w:rsidP="00042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542AE3" w:rsidRDefault="007B0772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Întrebare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164926" w:rsidRDefault="007B0772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Variantele răspunsurilor</w:t>
            </w:r>
          </w:p>
        </w:tc>
      </w:tr>
      <w:tr w:rsidR="007B0772" w:rsidRPr="007B0772" w:rsidTr="0004268A">
        <w:trPr>
          <w:trHeight w:val="1257"/>
          <w:tblCellSpacing w:w="7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164926" w:rsidRDefault="007B0772" w:rsidP="00042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7B0772" w:rsidRDefault="007B0772" w:rsidP="000426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În reacţii chimice metale   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64926">
              <w:rPr>
                <w:rFonts w:ascii="Arial" w:hAnsi="Arial" w:cs="Arial"/>
                <w:sz w:val="20"/>
                <w:szCs w:val="20"/>
              </w:rPr>
              <w:t>Ме</w:t>
            </w:r>
            <w:r w:rsidRPr="007B077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joacă rolul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7B0772" w:rsidRDefault="007B0772" w:rsidP="000426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А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oxidanţilor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</w:p>
          <w:p w:rsidR="007B0772" w:rsidRPr="007B0772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reducătorilor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7B0772" w:rsidRPr="007B0772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oxidanţilor şi reducătorilor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 xml:space="preserve"> .</w:t>
            </w:r>
          </w:p>
        </w:tc>
      </w:tr>
      <w:tr w:rsidR="007B0772" w:rsidRPr="007B0772" w:rsidTr="0004268A">
        <w:trPr>
          <w:trHeight w:val="1243"/>
          <w:tblCellSpacing w:w="7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164926" w:rsidRDefault="007B0772" w:rsidP="00042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164926" w:rsidRDefault="007B0772" w:rsidP="0004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Metalele neactive cu apa</w:t>
            </w:r>
            <w:r w:rsidRPr="0016492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164926" w:rsidRDefault="007B0772" w:rsidP="0004268A">
            <w:pPr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 xml:space="preserve">А)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recţionează la încălzire</w:t>
            </w:r>
            <w:r w:rsidRPr="00164926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7B0772" w:rsidRPr="00164926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164926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nu reacţionează</w:t>
            </w:r>
            <w:r w:rsidRPr="00164926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B0772" w:rsidRPr="00BC26F5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reacţionează în condiţii normale.</w:t>
            </w:r>
          </w:p>
        </w:tc>
      </w:tr>
      <w:tr w:rsidR="007B0772" w:rsidRPr="00BC26F5" w:rsidTr="0004268A">
        <w:trPr>
          <w:trHeight w:val="1243"/>
          <w:tblCellSpacing w:w="7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164926" w:rsidRDefault="007B0772" w:rsidP="00042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BC26F5" w:rsidRDefault="007B0772" w:rsidP="0004268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Metalele active sunt: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7B0772" w:rsidRDefault="007B0772" w:rsidP="0004268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7B0772">
              <w:rPr>
                <w:rFonts w:ascii="Arial" w:hAnsi="Arial" w:cs="Arial"/>
                <w:sz w:val="20"/>
                <w:szCs w:val="20"/>
                <w:lang w:val="ro-RO"/>
              </w:rPr>
              <w:t xml:space="preserve">А) Cu, Ag, Hg, Pb; </w:t>
            </w:r>
          </w:p>
          <w:p w:rsidR="007B0772" w:rsidRPr="00BC26F5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BC26F5">
              <w:rPr>
                <w:rFonts w:ascii="Arial" w:hAnsi="Arial" w:cs="Arial"/>
                <w:sz w:val="20"/>
                <w:szCs w:val="20"/>
                <w:lang w:val="it-IT"/>
              </w:rPr>
              <w:t xml:space="preserve">) Ca, </w:t>
            </w:r>
            <w:r w:rsidRPr="007B0772">
              <w:rPr>
                <w:rFonts w:ascii="Arial" w:hAnsi="Arial" w:cs="Arial"/>
                <w:sz w:val="20"/>
                <w:szCs w:val="20"/>
                <w:lang w:val="ro-RO"/>
              </w:rPr>
              <w:t>В</w:t>
            </w:r>
            <w:r w:rsidRPr="00BC26F5">
              <w:rPr>
                <w:rFonts w:ascii="Arial" w:hAnsi="Arial" w:cs="Arial"/>
                <w:sz w:val="20"/>
                <w:szCs w:val="20"/>
                <w:lang w:val="it-IT"/>
              </w:rPr>
              <w:t>e, Na, Li;</w:t>
            </w:r>
          </w:p>
          <w:p w:rsidR="007B0772" w:rsidRPr="00BC26F5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BC26F5">
              <w:rPr>
                <w:rFonts w:ascii="Arial" w:hAnsi="Arial" w:cs="Arial"/>
                <w:sz w:val="20"/>
                <w:szCs w:val="20"/>
                <w:lang w:val="it-IT"/>
              </w:rPr>
              <w:t>) Ca, Na, Li, Ba..</w:t>
            </w:r>
          </w:p>
        </w:tc>
      </w:tr>
      <w:tr w:rsidR="007B0772" w:rsidRPr="00BC26F5" w:rsidTr="0004268A">
        <w:trPr>
          <w:trHeight w:val="1257"/>
          <w:tblCellSpacing w:w="7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164926" w:rsidRDefault="007B0772" w:rsidP="00042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BC26F5" w:rsidRDefault="007B0772" w:rsidP="0004268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Cu oxigenul din aer uşor reacţionează 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BC26F5" w:rsidRDefault="007B0772" w:rsidP="0004268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C26F5">
              <w:rPr>
                <w:rFonts w:ascii="Arial" w:hAnsi="Arial" w:cs="Arial"/>
                <w:sz w:val="20"/>
                <w:szCs w:val="20"/>
                <w:lang w:val="ro-RO"/>
              </w:rPr>
              <w:t xml:space="preserve">А)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fier,zinc,cupru</w:t>
            </w:r>
            <w:r w:rsidRPr="00BC26F5">
              <w:rPr>
                <w:rFonts w:ascii="Arial" w:hAnsi="Arial" w:cs="Arial"/>
                <w:sz w:val="20"/>
                <w:szCs w:val="20"/>
                <w:lang w:val="ro-RO"/>
              </w:rPr>
              <w:t xml:space="preserve">; </w:t>
            </w:r>
          </w:p>
          <w:p w:rsidR="007B0772" w:rsidRPr="00BC26F5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B) aur , argint, metalele de platină</w:t>
            </w:r>
            <w:r w:rsidRPr="00BC26F5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7B0772" w:rsidRPr="00BC26F5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BC26F5">
              <w:rPr>
                <w:rFonts w:ascii="Arial" w:hAnsi="Arial" w:cs="Arial"/>
                <w:sz w:val="20"/>
                <w:szCs w:val="20"/>
                <w:lang w:val="ro-RO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potasiu,calciu,franciu</w:t>
            </w:r>
            <w:r w:rsidRPr="00BC26F5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</w:tr>
      <w:tr w:rsidR="007B0772" w:rsidRPr="00BC26F5" w:rsidTr="0004268A">
        <w:trPr>
          <w:trHeight w:val="1243"/>
          <w:tblCellSpacing w:w="7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164926" w:rsidRDefault="007B0772" w:rsidP="00042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BC26F5" w:rsidRDefault="007B0772" w:rsidP="0004268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Cu acid clorhidric în condiţii normale reacţionează:</w:t>
            </w:r>
          </w:p>
        </w:tc>
        <w:tc>
          <w:tcPr>
            <w:tcW w:w="2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BC26F5" w:rsidRDefault="007B0772" w:rsidP="0004268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BC26F5">
              <w:rPr>
                <w:rFonts w:ascii="Arial" w:hAnsi="Arial" w:cs="Arial"/>
                <w:sz w:val="20"/>
                <w:szCs w:val="20"/>
                <w:lang w:val="ro-RO"/>
              </w:rPr>
              <w:t xml:space="preserve">А)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litiu,calciu,fier</w:t>
            </w:r>
            <w:r w:rsidRPr="00BC26F5">
              <w:rPr>
                <w:rFonts w:ascii="Arial" w:hAnsi="Arial" w:cs="Arial"/>
                <w:sz w:val="20"/>
                <w:szCs w:val="20"/>
                <w:lang w:val="ro-RO"/>
              </w:rPr>
              <w:t xml:space="preserve">; </w:t>
            </w:r>
          </w:p>
          <w:p w:rsidR="007B0772" w:rsidRPr="00BC26F5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BC26F5">
              <w:rPr>
                <w:rFonts w:ascii="Arial" w:hAnsi="Arial" w:cs="Arial"/>
                <w:sz w:val="20"/>
                <w:szCs w:val="20"/>
                <w:lang w:val="ro-RO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argint,magneziu,cupru</w:t>
            </w:r>
            <w:r w:rsidRPr="00BC26F5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7B0772" w:rsidRPr="00BC26F5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BC26F5">
              <w:rPr>
                <w:rFonts w:ascii="Arial" w:hAnsi="Arial" w:cs="Arial"/>
                <w:sz w:val="20"/>
                <w:szCs w:val="20"/>
                <w:lang w:val="ro-RO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zinc,mercur,nichel</w:t>
            </w:r>
            <w:r w:rsidRPr="00BC26F5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</w:tr>
    </w:tbl>
    <w:p w:rsidR="007B0772" w:rsidRPr="006C2C43" w:rsidRDefault="007B0772" w:rsidP="007B0772">
      <w:pPr>
        <w:rPr>
          <w:vanish/>
        </w:rPr>
      </w:pPr>
    </w:p>
    <w:tbl>
      <w:tblPr>
        <w:tblpPr w:leftFromText="180" w:rightFromText="180" w:vertAnchor="text" w:horzAnchor="page" w:tblpX="6097" w:tblpY="431"/>
        <w:tblW w:w="298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"/>
        <w:gridCol w:w="2248"/>
        <w:gridCol w:w="3001"/>
      </w:tblGrid>
      <w:tr w:rsidR="007B0772" w:rsidRPr="00164926" w:rsidTr="0004268A">
        <w:trPr>
          <w:trHeight w:val="136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164926" w:rsidRDefault="007B0772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542AE3" w:rsidRDefault="007B0772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Întrebare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164926" w:rsidRDefault="007B0772" w:rsidP="0004268A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>Variantele răspunsurilor</w:t>
            </w:r>
          </w:p>
        </w:tc>
      </w:tr>
      <w:tr w:rsidR="007B0772" w:rsidRPr="007B0772" w:rsidTr="0004268A">
        <w:trPr>
          <w:trHeight w:val="1339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164926" w:rsidRDefault="007B0772" w:rsidP="00042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7B0772" w:rsidRDefault="007B0772" w:rsidP="000426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În reacţii chimice F</w:t>
            </w:r>
            <w:r w:rsidRPr="00164926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ro-RO"/>
              </w:rPr>
              <w:t>2+</w:t>
            </w:r>
            <w:r w:rsidRPr="007B0772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joacă rolul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7B0772" w:rsidRDefault="007B0772" w:rsidP="000426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А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oxidantului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</w:p>
          <w:p w:rsidR="007B0772" w:rsidRPr="007B0772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reducătorului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7B0772" w:rsidRPr="007B0772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oxidantului şi reducătorului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 xml:space="preserve"> .</w:t>
            </w:r>
          </w:p>
        </w:tc>
      </w:tr>
      <w:tr w:rsidR="007B0772" w:rsidRPr="006227A0" w:rsidTr="0004268A">
        <w:trPr>
          <w:trHeight w:val="136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164926" w:rsidRDefault="007B0772" w:rsidP="00042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7B0772" w:rsidRDefault="007B0772" w:rsidP="000426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Metelel de activitate medie reacţionează cu apa cu formarea: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6227A0" w:rsidRDefault="007B0772" w:rsidP="0004268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А</w:t>
            </w:r>
            <w:r w:rsidRPr="006227A0">
              <w:rPr>
                <w:rFonts w:ascii="Arial" w:hAnsi="Arial" w:cs="Arial"/>
                <w:sz w:val="20"/>
                <w:szCs w:val="20"/>
                <w:lang w:val="pt-BR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numai hidroxidului de metal;</w:t>
            </w:r>
          </w:p>
          <w:p w:rsidR="007B0772" w:rsidRPr="006227A0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6227A0">
              <w:rPr>
                <w:rFonts w:ascii="Arial" w:hAnsi="Arial" w:cs="Arial"/>
                <w:sz w:val="20"/>
                <w:szCs w:val="20"/>
                <w:lang w:val="ro-RO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bazei şi hidrogenului</w:t>
            </w:r>
            <w:r w:rsidRPr="006227A0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7B0772" w:rsidRPr="006227A0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6227A0">
              <w:rPr>
                <w:rFonts w:ascii="Arial" w:hAnsi="Arial" w:cs="Arial"/>
                <w:sz w:val="20"/>
                <w:szCs w:val="20"/>
                <w:lang w:val="ro-RO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oxidului de metal şi hidrogenului</w:t>
            </w:r>
          </w:p>
        </w:tc>
      </w:tr>
      <w:tr w:rsidR="007B0772" w:rsidRPr="00164926" w:rsidTr="0004268A">
        <w:trPr>
          <w:trHeight w:val="136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164926" w:rsidRDefault="007B0772" w:rsidP="00042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164926" w:rsidRDefault="007B0772" w:rsidP="000426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Metalele neactive sunt: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7B0772" w:rsidRDefault="007B0772" w:rsidP="000426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А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aluminiu,cupru,zinc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  <w:proofErr w:type="gramEnd"/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7B0772" w:rsidRPr="007B0772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mercur,argint,cupru</w:t>
            </w:r>
            <w:r w:rsidRPr="007B0772">
              <w:rPr>
                <w:rFonts w:ascii="Arial" w:hAnsi="Arial" w:cs="Arial"/>
                <w:sz w:val="20"/>
                <w:szCs w:val="20"/>
                <w:lang w:val="en-US"/>
              </w:rPr>
              <w:t>;</w:t>
            </w:r>
          </w:p>
          <w:p w:rsidR="007B0772" w:rsidRPr="006227A0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164926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calciu, beriliu, argint.</w:t>
            </w:r>
          </w:p>
        </w:tc>
      </w:tr>
      <w:tr w:rsidR="007B0772" w:rsidRPr="006227A0" w:rsidTr="0004268A">
        <w:trPr>
          <w:trHeight w:val="1189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164926" w:rsidRDefault="007B0772" w:rsidP="00042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6227A0" w:rsidRDefault="007B0772" w:rsidP="0004268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Metalele alcaline nu reacţionează cu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6227A0" w:rsidRDefault="007B0772" w:rsidP="0004268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227A0">
              <w:rPr>
                <w:rFonts w:ascii="Arial" w:hAnsi="Arial" w:cs="Arial"/>
                <w:sz w:val="20"/>
                <w:szCs w:val="20"/>
                <w:lang w:val="ro-RO"/>
              </w:rPr>
              <w:t xml:space="preserve">А)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oxizi acizi</w:t>
            </w:r>
            <w:r w:rsidRPr="006227A0">
              <w:rPr>
                <w:rFonts w:ascii="Arial" w:hAnsi="Arial" w:cs="Arial"/>
                <w:sz w:val="20"/>
                <w:szCs w:val="20"/>
                <w:lang w:val="ro-RO"/>
              </w:rPr>
              <w:t xml:space="preserve">; </w:t>
            </w:r>
          </w:p>
          <w:p w:rsidR="007B0772" w:rsidRPr="006227A0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6227A0">
              <w:rPr>
                <w:rFonts w:ascii="Arial" w:hAnsi="Arial" w:cs="Arial"/>
                <w:sz w:val="20"/>
                <w:szCs w:val="20"/>
                <w:lang w:val="ro-RO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bazele</w:t>
            </w:r>
            <w:r w:rsidRPr="006227A0">
              <w:rPr>
                <w:rFonts w:ascii="Arial" w:hAnsi="Arial" w:cs="Arial"/>
                <w:sz w:val="20"/>
                <w:szCs w:val="20"/>
                <w:lang w:val="ro-RO"/>
              </w:rPr>
              <w:t>;</w:t>
            </w:r>
          </w:p>
          <w:p w:rsidR="007B0772" w:rsidRPr="006227A0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 w:rsidRPr="006227A0">
              <w:rPr>
                <w:rFonts w:ascii="Arial" w:hAnsi="Arial" w:cs="Arial"/>
                <w:sz w:val="20"/>
                <w:szCs w:val="20"/>
                <w:lang w:val="ro-RO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acizi</w:t>
            </w:r>
            <w:r w:rsidRPr="006227A0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</w:tr>
      <w:tr w:rsidR="007B0772" w:rsidRPr="00164926" w:rsidTr="0004268A">
        <w:trPr>
          <w:trHeight w:val="1203"/>
          <w:tblCellSpacing w:w="7" w:type="dxa"/>
        </w:trPr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164926" w:rsidRDefault="007B0772" w:rsidP="000426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492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6227A0" w:rsidRDefault="007B0772" w:rsidP="0004268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Cu aluminiu nu reacţioneză</w:t>
            </w:r>
          </w:p>
        </w:tc>
        <w:tc>
          <w:tcPr>
            <w:tcW w:w="25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0772" w:rsidRPr="006227A0" w:rsidRDefault="007B0772" w:rsidP="0004268A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6227A0">
              <w:rPr>
                <w:rFonts w:ascii="Arial" w:hAnsi="Arial" w:cs="Arial"/>
                <w:sz w:val="20"/>
                <w:szCs w:val="20"/>
                <w:lang w:val="ro-RO"/>
              </w:rPr>
              <w:t xml:space="preserve">А)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aciz,baze</w:t>
            </w:r>
            <w:r w:rsidRPr="006227A0">
              <w:rPr>
                <w:rFonts w:ascii="Arial" w:hAnsi="Arial" w:cs="Arial"/>
                <w:sz w:val="20"/>
                <w:szCs w:val="20"/>
                <w:lang w:val="ro-RO"/>
              </w:rPr>
              <w:t xml:space="preserve">; </w:t>
            </w:r>
          </w:p>
          <w:p w:rsidR="007B0772" w:rsidRPr="006227A0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 w:rsidRPr="006227A0">
              <w:rPr>
                <w:rFonts w:ascii="Arial" w:hAnsi="Arial" w:cs="Arial"/>
                <w:sz w:val="20"/>
                <w:szCs w:val="20"/>
                <w:lang w:val="ro-RO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oxizi aczi,bazele alcaline;</w:t>
            </w:r>
          </w:p>
          <w:p w:rsidR="007B0772" w:rsidRPr="006227A0" w:rsidRDefault="007B0772" w:rsidP="0004268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C)metalele,bazele însolubile.</w:t>
            </w:r>
          </w:p>
        </w:tc>
      </w:tr>
    </w:tbl>
    <w:p w:rsidR="002527EF" w:rsidRDefault="002527EF">
      <w:bookmarkStart w:id="0" w:name="_GoBack"/>
      <w:bookmarkEnd w:id="0"/>
    </w:p>
    <w:sectPr w:rsidR="00252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D4"/>
    <w:rsid w:val="002527EF"/>
    <w:rsid w:val="007A1ED4"/>
    <w:rsid w:val="007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>Microsoft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2</cp:revision>
  <dcterms:created xsi:type="dcterms:W3CDTF">2014-02-17T16:27:00Z</dcterms:created>
  <dcterms:modified xsi:type="dcterms:W3CDTF">2014-02-17T16:27:00Z</dcterms:modified>
</cp:coreProperties>
</file>